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5F" w:rsidRPr="00F5445F" w:rsidRDefault="00F5445F" w:rsidP="00F5445F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273350"/>
          <w:sz w:val="31"/>
          <w:szCs w:val="27"/>
          <w:lang w:eastAsia="ru-RU"/>
        </w:rPr>
      </w:pPr>
      <w:r w:rsidRPr="00F5445F">
        <w:rPr>
          <w:rFonts w:ascii="Montserrat" w:eastAsia="Times New Roman" w:hAnsi="Montserrat" w:cs="Times New Roman"/>
          <w:b/>
          <w:bCs/>
          <w:color w:val="273350"/>
          <w:sz w:val="31"/>
          <w:szCs w:val="27"/>
          <w:lang w:eastAsia="ru-RU"/>
        </w:rPr>
        <w:t>Глоссарий </w:t>
      </w:r>
      <w:bookmarkStart w:id="0" w:name="_GoBack"/>
      <w:bookmarkEnd w:id="0"/>
    </w:p>
    <w:p w:rsidR="00F5445F" w:rsidRPr="00F5445F" w:rsidRDefault="00F5445F" w:rsidP="00F5445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5445F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</w:t>
      </w:r>
      <w:proofErr w:type="spellStart"/>
      <w:r w:rsidRPr="00F5445F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Медиаграмотность</w:t>
      </w:r>
      <w:proofErr w:type="spellEnd"/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– грамотное использование инструментов, обеспечивающих доступ к информации,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развитие критического анализа </w:t>
      </w:r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содержания информации и привития коммуникативных навыков, содействие профессиональной подготовке детей и их педагогов в целях позитивного и ответственного использования ими информационных и коммуникационных технологий и услуг. Развитие и обеспечение информационной грамотности признаны эффективной мерой противодействия посягательствам на детей с использованием сети Интернет.</w:t>
      </w:r>
    </w:p>
    <w:p w:rsidR="00F5445F" w:rsidRPr="00F5445F" w:rsidRDefault="00F5445F" w:rsidP="00F5445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F5445F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Медиаобразование</w:t>
      </w:r>
      <w:proofErr w:type="spellEnd"/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выполняет важную роль в защите детей от негативного воздействия средств массовой коммуникации, способствует осознанному участию детей и подростков в </w:t>
      </w:r>
      <w:proofErr w:type="spellStart"/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медиасреде</w:t>
      </w:r>
      <w:proofErr w:type="spellEnd"/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 </w:t>
      </w:r>
      <w:proofErr w:type="spellStart"/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медиакультуре</w:t>
      </w:r>
      <w:proofErr w:type="spellEnd"/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что является одним из необходимых условий эффективного развития гражданского общества.</w:t>
      </w:r>
    </w:p>
    <w:p w:rsidR="00F5445F" w:rsidRPr="00F5445F" w:rsidRDefault="00F5445F" w:rsidP="00F5445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Согласно российскому законодательству, </w:t>
      </w:r>
      <w:r w:rsidRPr="00F5445F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информационная безопасность (</w:t>
      </w:r>
      <w:proofErr w:type="spellStart"/>
      <w:r w:rsidRPr="00F5445F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медиабезопасность</w:t>
      </w:r>
      <w:proofErr w:type="spellEnd"/>
      <w:r w:rsidRPr="00F5445F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) детей</w:t>
      </w:r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-  это состояние защищенности детей, при котором отсутствует риск, связанный с причинением информацией, в том числе - распространяемой в сети Интернет, вреда их здоровью, физическому, психическому, духовному и нравственному развитию.</w:t>
      </w:r>
    </w:p>
    <w:p w:rsidR="00F5445F" w:rsidRPr="00F5445F" w:rsidRDefault="00F5445F" w:rsidP="00F5445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5445F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Интернет-зависимость</w:t>
      </w:r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(как вид </w:t>
      </w:r>
      <w:proofErr w:type="spellStart"/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нехимичесокой</w:t>
      </w:r>
      <w:proofErr w:type="spellEnd"/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зависимости) – это навязчивая потребность в использовании Интернета, сопровождающаяся социальной </w:t>
      </w:r>
      <w:proofErr w:type="spellStart"/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дезадаптацией</w:t>
      </w:r>
      <w:proofErr w:type="spellEnd"/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 выраженными психологическими симптомами. Патология проявляется в разрушении обычного образа жизни, смене жизненных ориентиров, проявлении депрессии, нарастании социальной изоляции. Происходит социальная </w:t>
      </w:r>
      <w:proofErr w:type="spellStart"/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дезадаптация</w:t>
      </w:r>
      <w:proofErr w:type="spellEnd"/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нарушаются значимые общественные связи.</w:t>
      </w:r>
    </w:p>
    <w:p w:rsidR="00F5445F" w:rsidRPr="00F5445F" w:rsidRDefault="00F5445F" w:rsidP="00F5445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F5445F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Гэмблинг</w:t>
      </w:r>
      <w:proofErr w:type="spellEnd"/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(</w:t>
      </w:r>
      <w:proofErr w:type="spellStart"/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игромания</w:t>
      </w:r>
      <w:proofErr w:type="spellEnd"/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 - патологическая склонность к </w:t>
      </w:r>
      <w:hyperlink r:id="rId4" w:history="1">
        <w:r w:rsidRPr="00F5445F">
          <w:rPr>
            <w:rFonts w:ascii="Montserrat" w:eastAsia="Times New Roman" w:hAnsi="Montserrat" w:cs="Times New Roman"/>
            <w:color w:val="273350"/>
            <w:sz w:val="24"/>
            <w:szCs w:val="24"/>
            <w:lang w:eastAsia="ru-RU"/>
          </w:rPr>
          <w:t>азартным играм</w:t>
        </w:r>
      </w:hyperlink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 Заключается в частых повторных эпизодах участия в азартных играх, которые доминируют в жизни человека и ведут к снижению социальных, профессиональных, материальных и семейных ценностей.</w:t>
      </w:r>
    </w:p>
    <w:p w:rsidR="00F5445F" w:rsidRPr="00F5445F" w:rsidRDefault="00F5445F" w:rsidP="00F5445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5445F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Виктимизация детей</w:t>
      </w:r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– это процесс функционального воздействия насильственных отношений на ребенка, в результате чего ребенок превращается в жертву насилия, т.е. приобретает </w:t>
      </w:r>
      <w:proofErr w:type="spellStart"/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виктимные</w:t>
      </w:r>
      <w:proofErr w:type="spellEnd"/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физические, психологические и социальные черты и признаки</w:t>
      </w:r>
      <w:r w:rsidRPr="00F5445F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. </w:t>
      </w:r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Обычно «виктимизацию» </w:t>
      </w:r>
      <w:proofErr w:type="gramStart"/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определяют</w:t>
      </w:r>
      <w:proofErr w:type="gramEnd"/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как действия, предпринятые одним человеком или несколькими людьми с намерением воздействовать, дискриминировать, нанести физический ущерб или причинить психологическую боль другому человеку.</w:t>
      </w:r>
    </w:p>
    <w:p w:rsidR="00F5445F" w:rsidRPr="00F5445F" w:rsidRDefault="00F5445F" w:rsidP="00F5445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5445F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Киберпреступления – </w:t>
      </w:r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формы: от мошеннических махинаций и нарушений авторских прав до распространения детской порнографии, пропаганды педофилии, торговли детьми.</w:t>
      </w:r>
    </w:p>
    <w:p w:rsidR="00F5445F" w:rsidRPr="00F5445F" w:rsidRDefault="00F5445F" w:rsidP="00F5445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5445F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Киднеппинг </w:t>
      </w:r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(от </w:t>
      </w:r>
      <w:hyperlink r:id="rId5" w:history="1">
        <w:r w:rsidRPr="00F5445F">
          <w:rPr>
            <w:rFonts w:ascii="Montserrat" w:eastAsia="Times New Roman" w:hAnsi="Montserrat" w:cs="Times New Roman"/>
            <w:color w:val="273350"/>
            <w:sz w:val="24"/>
            <w:szCs w:val="24"/>
            <w:lang w:eastAsia="ru-RU"/>
          </w:rPr>
          <w:t>англ.</w:t>
        </w:r>
      </w:hyperlink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kidnap «похищать») — противоправные умышленные действия, направленные на тайный или открытый, либо с помощью </w:t>
      </w:r>
      <w:hyperlink r:id="rId6" w:history="1">
        <w:r w:rsidRPr="00F5445F">
          <w:rPr>
            <w:rFonts w:ascii="Montserrat" w:eastAsia="Times New Roman" w:hAnsi="Montserrat" w:cs="Times New Roman"/>
            <w:color w:val="273350"/>
            <w:sz w:val="24"/>
            <w:szCs w:val="24"/>
            <w:lang w:eastAsia="ru-RU"/>
          </w:rPr>
          <w:t>обмана</w:t>
        </w:r>
      </w:hyperlink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захват человека, изъятие его из естественной микросоциальной среды, перемещение с его места жительства с последующим удержанием помимо его воли в другом месте. Большей частью совершается из корыстных побуждений и имеет целью получение </w:t>
      </w:r>
      <w:hyperlink r:id="rId7" w:history="1">
        <w:r w:rsidRPr="00F5445F">
          <w:rPr>
            <w:rFonts w:ascii="Montserrat" w:eastAsia="Times New Roman" w:hAnsi="Montserrat" w:cs="Times New Roman"/>
            <w:color w:val="273350"/>
            <w:sz w:val="24"/>
            <w:szCs w:val="24"/>
            <w:lang w:eastAsia="ru-RU"/>
          </w:rPr>
          <w:t>выкупа</w:t>
        </w:r>
      </w:hyperlink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от родственников или близких к похищенному лиц, а также принуждение этих лиц к выполнению необходимых для похитителей действий.</w:t>
      </w:r>
    </w:p>
    <w:p w:rsidR="00F5445F" w:rsidRPr="00F5445F" w:rsidRDefault="00F5445F" w:rsidP="00F5445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5445F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Кибербуллинг</w:t>
      </w:r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– нападение с целью нанесения психологического вреда, которое осуществляется через электронную почту, сервисы мгновенных сообщений, в чатах, социальных сетях, на веб-сайтах, а также посредством мобильной связи.</w:t>
      </w:r>
    </w:p>
    <w:p w:rsidR="00F5445F" w:rsidRPr="00F5445F" w:rsidRDefault="00F5445F" w:rsidP="00F5445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Виды </w:t>
      </w:r>
      <w:proofErr w:type="spellStart"/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кибербуллинга</w:t>
      </w:r>
      <w:proofErr w:type="spellEnd"/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:</w:t>
      </w:r>
    </w:p>
    <w:p w:rsidR="00F5445F" w:rsidRPr="00F5445F" w:rsidRDefault="00F5445F" w:rsidP="00F5445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F5445F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Киберпреследование</w:t>
      </w:r>
      <w:proofErr w:type="spellEnd"/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– скрытое выслеживание жертвы с целью организации нападения, избиения, изнасилования и т.д.</w:t>
      </w:r>
    </w:p>
    <w:p w:rsidR="00F5445F" w:rsidRPr="00F5445F" w:rsidRDefault="00F5445F" w:rsidP="00F5445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F5445F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lastRenderedPageBreak/>
        <w:t>Хеппислеппинг</w:t>
      </w:r>
      <w:proofErr w:type="spellEnd"/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(</w:t>
      </w:r>
      <w:proofErr w:type="spellStart"/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Happy</w:t>
      </w:r>
      <w:proofErr w:type="spellEnd"/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Slapping</w:t>
      </w:r>
      <w:proofErr w:type="spellEnd"/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– счастливое хлопанье, радостное избиение) – видеоролики с записями реальных сцен насилия.</w:t>
      </w:r>
    </w:p>
    <w:p w:rsidR="00F5445F" w:rsidRPr="00F5445F" w:rsidRDefault="00F5445F" w:rsidP="00F5445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F5445F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Кибервандализм</w:t>
      </w:r>
      <w:proofErr w:type="spellEnd"/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– хулиганство в Сети.</w:t>
      </w:r>
    </w:p>
    <w:p w:rsidR="00F5445F" w:rsidRPr="00F5445F" w:rsidRDefault="00F5445F" w:rsidP="00F5445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5445F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Суицид, самоубийство</w:t>
      </w:r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(от </w:t>
      </w:r>
      <w:hyperlink r:id="rId8" w:history="1">
        <w:r w:rsidRPr="00F5445F">
          <w:rPr>
            <w:rFonts w:ascii="Montserrat" w:eastAsia="Times New Roman" w:hAnsi="Montserrat" w:cs="Times New Roman"/>
            <w:color w:val="273350"/>
            <w:sz w:val="24"/>
            <w:szCs w:val="24"/>
            <w:lang w:eastAsia="ru-RU"/>
          </w:rPr>
          <w:t>лат.</w:t>
        </w:r>
      </w:hyperlink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proofErr w:type="spellStart"/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sui</w:t>
      </w:r>
      <w:proofErr w:type="spellEnd"/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caedere</w:t>
      </w:r>
      <w:proofErr w:type="spellEnd"/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— убивать себя) — целенаправленное лишение себя жизни, как правило, добровольное, и самостоятельное (в некоторых случаях осуществляется с помощью других людей).</w:t>
      </w:r>
    </w:p>
    <w:p w:rsidR="00F5445F" w:rsidRPr="00F5445F" w:rsidRDefault="00F5445F" w:rsidP="00F5445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F5445F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Буллицид</w:t>
      </w:r>
      <w:proofErr w:type="spellEnd"/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– доведение до самоубийства путем психологического насилия.</w:t>
      </w:r>
    </w:p>
    <w:p w:rsidR="00F5445F" w:rsidRPr="00F5445F" w:rsidRDefault="00F5445F" w:rsidP="00F5445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5445F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Спам</w:t>
      </w:r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(</w:t>
      </w:r>
      <w:hyperlink r:id="rId9" w:history="1">
        <w:r w:rsidRPr="00F5445F">
          <w:rPr>
            <w:rFonts w:ascii="Montserrat" w:eastAsia="Times New Roman" w:hAnsi="Montserrat" w:cs="Times New Roman"/>
            <w:color w:val="273350"/>
            <w:sz w:val="24"/>
            <w:szCs w:val="24"/>
            <w:lang w:eastAsia="ru-RU"/>
          </w:rPr>
          <w:t>англ.</w:t>
        </w:r>
      </w:hyperlink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proofErr w:type="spellStart"/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spam</w:t>
      </w:r>
      <w:proofErr w:type="spellEnd"/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 — массовая </w:t>
      </w:r>
      <w:hyperlink r:id="rId10" w:history="1">
        <w:r w:rsidRPr="00F5445F">
          <w:rPr>
            <w:rFonts w:ascii="Montserrat" w:eastAsia="Times New Roman" w:hAnsi="Montserrat" w:cs="Times New Roman"/>
            <w:color w:val="273350"/>
            <w:sz w:val="24"/>
            <w:szCs w:val="24"/>
            <w:lang w:eastAsia="ru-RU"/>
          </w:rPr>
          <w:t>рассылка</w:t>
        </w:r>
      </w:hyperlink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коммерческой, политической и иной </w:t>
      </w:r>
      <w:hyperlink r:id="rId11" w:history="1">
        <w:r w:rsidRPr="00F5445F">
          <w:rPr>
            <w:rFonts w:ascii="Montserrat" w:eastAsia="Times New Roman" w:hAnsi="Montserrat" w:cs="Times New Roman"/>
            <w:color w:val="273350"/>
            <w:sz w:val="24"/>
            <w:szCs w:val="24"/>
            <w:lang w:eastAsia="ru-RU"/>
          </w:rPr>
          <w:t>рекламы</w:t>
        </w:r>
      </w:hyperlink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или иного вида сообщений (информации) лицам, не выражавшим желания их получать.</w:t>
      </w:r>
    </w:p>
    <w:p w:rsidR="00F5445F" w:rsidRPr="00F5445F" w:rsidRDefault="00F5445F" w:rsidP="00F5445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5445F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Троян - </w:t>
      </w:r>
      <w:hyperlink r:id="rId12" w:history="1">
        <w:r w:rsidRPr="00F5445F">
          <w:rPr>
            <w:rFonts w:ascii="Montserrat" w:eastAsia="Times New Roman" w:hAnsi="Montserrat" w:cs="Times New Roman"/>
            <w:color w:val="273350"/>
            <w:sz w:val="24"/>
            <w:szCs w:val="24"/>
            <w:lang w:eastAsia="ru-RU"/>
          </w:rPr>
          <w:t>вредоносная программа</w:t>
        </w:r>
      </w:hyperlink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распространяемая людьми. В отличие от </w:t>
      </w:r>
      <w:hyperlink r:id="rId13" w:history="1">
        <w:r w:rsidRPr="00F5445F">
          <w:rPr>
            <w:rFonts w:ascii="Montserrat" w:eastAsia="Times New Roman" w:hAnsi="Montserrat" w:cs="Times New Roman"/>
            <w:color w:val="273350"/>
            <w:sz w:val="24"/>
            <w:szCs w:val="24"/>
            <w:lang w:eastAsia="ru-RU"/>
          </w:rPr>
          <w:t>вирусов</w:t>
        </w:r>
      </w:hyperlink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и </w:t>
      </w:r>
      <w:hyperlink r:id="rId14" w:history="1">
        <w:r w:rsidRPr="00F5445F">
          <w:rPr>
            <w:rFonts w:ascii="Montserrat" w:eastAsia="Times New Roman" w:hAnsi="Montserrat" w:cs="Times New Roman"/>
            <w:color w:val="273350"/>
            <w:sz w:val="24"/>
            <w:szCs w:val="24"/>
            <w:lang w:eastAsia="ru-RU"/>
          </w:rPr>
          <w:t>червей</w:t>
        </w:r>
      </w:hyperlink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которые распространяются самопроизвольно.</w:t>
      </w:r>
    </w:p>
    <w:p w:rsidR="00F5445F" w:rsidRPr="00F5445F" w:rsidRDefault="00F5445F" w:rsidP="00F5445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F5445F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Фишинг</w:t>
      </w:r>
      <w:proofErr w:type="spellEnd"/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- вид </w:t>
      </w:r>
      <w:hyperlink r:id="rId15" w:anchor=".D0.98.D0.BD.D1.82.D0.B5.D1.80.D0.BD.D0.B5.D1.82-.D0.BC.D0.BE.D1.88.D0.B5.D0.BD.D0.BD.D0.B8.D1.87.D0.B5.D1.81.D1.82.D0.B2.D0.BE" w:history="1">
        <w:r w:rsidRPr="00F5445F">
          <w:rPr>
            <w:rFonts w:ascii="Montserrat" w:eastAsia="Times New Roman" w:hAnsi="Montserrat" w:cs="Times New Roman"/>
            <w:color w:val="273350"/>
            <w:sz w:val="24"/>
            <w:szCs w:val="24"/>
            <w:lang w:eastAsia="ru-RU"/>
          </w:rPr>
          <w:t>интернет-мошенничества</w:t>
        </w:r>
      </w:hyperlink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целью которого является получение доступа к конфиденциальным данным пользователей — </w:t>
      </w:r>
      <w:hyperlink r:id="rId16" w:history="1">
        <w:r w:rsidRPr="00F5445F">
          <w:rPr>
            <w:rFonts w:ascii="Montserrat" w:eastAsia="Times New Roman" w:hAnsi="Montserrat" w:cs="Times New Roman"/>
            <w:color w:val="273350"/>
            <w:sz w:val="24"/>
            <w:szCs w:val="24"/>
            <w:lang w:eastAsia="ru-RU"/>
          </w:rPr>
          <w:t>логинам</w:t>
        </w:r>
      </w:hyperlink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и паролям. Это достигается путём проведения </w:t>
      </w:r>
      <w:hyperlink r:id="rId17" w:history="1">
        <w:r w:rsidRPr="00F5445F">
          <w:rPr>
            <w:rFonts w:ascii="Montserrat" w:eastAsia="Times New Roman" w:hAnsi="Montserrat" w:cs="Times New Roman"/>
            <w:color w:val="273350"/>
            <w:sz w:val="24"/>
            <w:szCs w:val="24"/>
            <w:lang w:eastAsia="ru-RU"/>
          </w:rPr>
          <w:t>массовых рассылок</w:t>
        </w:r>
      </w:hyperlink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hyperlink r:id="rId18" w:history="1">
        <w:r w:rsidRPr="00F5445F">
          <w:rPr>
            <w:rFonts w:ascii="Montserrat" w:eastAsia="Times New Roman" w:hAnsi="Montserrat" w:cs="Times New Roman"/>
            <w:color w:val="273350"/>
            <w:sz w:val="24"/>
            <w:szCs w:val="24"/>
            <w:lang w:eastAsia="ru-RU"/>
          </w:rPr>
          <w:t>электронных писем</w:t>
        </w:r>
      </w:hyperlink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от имени популярных </w:t>
      </w:r>
      <w:hyperlink r:id="rId19" w:history="1">
        <w:r w:rsidRPr="00F5445F">
          <w:rPr>
            <w:rFonts w:ascii="Montserrat" w:eastAsia="Times New Roman" w:hAnsi="Montserrat" w:cs="Times New Roman"/>
            <w:color w:val="273350"/>
            <w:sz w:val="24"/>
            <w:szCs w:val="24"/>
            <w:lang w:eastAsia="ru-RU"/>
          </w:rPr>
          <w:t>брендов</w:t>
        </w:r>
      </w:hyperlink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а также личных сообщений внутри различных сервисов, например, от имени банков (</w:t>
      </w:r>
      <w:hyperlink r:id="rId20" w:history="1">
        <w:r w:rsidRPr="00F5445F">
          <w:rPr>
            <w:rFonts w:ascii="Montserrat" w:eastAsia="Times New Roman" w:hAnsi="Montserrat" w:cs="Times New Roman"/>
            <w:color w:val="273350"/>
            <w:sz w:val="24"/>
            <w:szCs w:val="24"/>
            <w:lang w:eastAsia="ru-RU"/>
          </w:rPr>
          <w:t>Ситибанк</w:t>
        </w:r>
      </w:hyperlink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</w:t>
      </w:r>
      <w:proofErr w:type="spellStart"/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fldChar w:fldCharType="begin"/>
      </w:r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instrText xml:space="preserve"> HYPERLINK "http://ru.wikipedia.org/wiki/%D0%90%D0%BB%D1%8C%D1%84%D0%B0-%D0%B1%D0%B0%D0%BD%D0%BA" </w:instrText>
      </w:r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fldChar w:fldCharType="separate"/>
      </w:r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Альфа-банк</w:t>
      </w:r>
      <w:proofErr w:type="spellEnd"/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fldChar w:fldCharType="end"/>
      </w:r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), сервисов (</w:t>
      </w:r>
      <w:proofErr w:type="spellStart"/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fldChar w:fldCharType="begin"/>
      </w:r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instrText xml:space="preserve"> HYPERLINK "http://ru.wikipedia.org/wiki/Rambler" </w:instrText>
      </w:r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fldChar w:fldCharType="separate"/>
      </w:r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Rambler</w:t>
      </w:r>
      <w:proofErr w:type="spellEnd"/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fldChar w:fldCharType="end"/>
      </w:r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</w:t>
      </w:r>
      <w:hyperlink r:id="rId21" w:history="1">
        <w:r w:rsidRPr="00F5445F">
          <w:rPr>
            <w:rFonts w:ascii="Montserrat" w:eastAsia="Times New Roman" w:hAnsi="Montserrat" w:cs="Times New Roman"/>
            <w:color w:val="273350"/>
            <w:sz w:val="24"/>
            <w:szCs w:val="24"/>
            <w:lang w:eastAsia="ru-RU"/>
          </w:rPr>
          <w:t>Mail.ru</w:t>
        </w:r>
      </w:hyperlink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 или внутри </w:t>
      </w:r>
      <w:hyperlink r:id="rId22" w:history="1">
        <w:r w:rsidRPr="00F5445F">
          <w:rPr>
            <w:rFonts w:ascii="Montserrat" w:eastAsia="Times New Roman" w:hAnsi="Montserrat" w:cs="Times New Roman"/>
            <w:color w:val="273350"/>
            <w:sz w:val="24"/>
            <w:szCs w:val="24"/>
            <w:lang w:eastAsia="ru-RU"/>
          </w:rPr>
          <w:t>социальных сетей</w:t>
        </w:r>
      </w:hyperlink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(</w:t>
      </w:r>
      <w:proofErr w:type="spellStart"/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fldChar w:fldCharType="begin"/>
      </w:r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instrText xml:space="preserve"> HYPERLINK "http://ru.wikipedia.org/wiki/Facebook" </w:instrText>
      </w:r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fldChar w:fldCharType="separate"/>
      </w:r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Facebook</w:t>
      </w:r>
      <w:proofErr w:type="spellEnd"/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fldChar w:fldCharType="end"/>
      </w:r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</w:t>
      </w:r>
      <w:proofErr w:type="spellStart"/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fldChar w:fldCharType="begin"/>
      </w:r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instrText xml:space="preserve"> HYPERLINK "http://ru.wikipedia.org/wiki/%D0%92%D0%BA%D0%BE%D0%BD%D1%82%D0%B0%D0%BA%D1%82%D0%B5" </w:instrText>
      </w:r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fldChar w:fldCharType="separate"/>
      </w:r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Вконтакте</w:t>
      </w:r>
      <w:proofErr w:type="spellEnd"/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fldChar w:fldCharType="end"/>
      </w:r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</w:t>
      </w:r>
      <w:hyperlink r:id="rId23" w:history="1">
        <w:r w:rsidRPr="00F5445F">
          <w:rPr>
            <w:rFonts w:ascii="Montserrat" w:eastAsia="Times New Roman" w:hAnsi="Montserrat" w:cs="Times New Roman"/>
            <w:color w:val="273350"/>
            <w:sz w:val="24"/>
            <w:szCs w:val="24"/>
            <w:lang w:eastAsia="ru-RU"/>
          </w:rPr>
          <w:t>Одноклассники.ru</w:t>
        </w:r>
      </w:hyperlink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). В письме часто содержится прямая ссылка на </w:t>
      </w:r>
      <w:hyperlink r:id="rId24" w:history="1">
        <w:r w:rsidRPr="00F5445F">
          <w:rPr>
            <w:rFonts w:ascii="Montserrat" w:eastAsia="Times New Roman" w:hAnsi="Montserrat" w:cs="Times New Roman"/>
            <w:color w:val="273350"/>
            <w:sz w:val="24"/>
            <w:szCs w:val="24"/>
            <w:lang w:eastAsia="ru-RU"/>
          </w:rPr>
          <w:t>сайт</w:t>
        </w:r>
      </w:hyperlink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внешне неотличимый от настоящего, либо на сайт с </w:t>
      </w:r>
      <w:proofErr w:type="spellStart"/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fldChar w:fldCharType="begin"/>
      </w:r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instrText xml:space="preserve"> HYPERLINK "http://ru.wikipedia.org/wiki/%D0%9F%D0%B5%D1%80%D0%B5%D0%BD%D0%B0%D0%BF%D1%80%D0%B0%D0%B2%D0%BB%D0%B5%D0%BD%D0%B8%D0%B5_URL" </w:instrText>
      </w:r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fldChar w:fldCharType="separate"/>
      </w:r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редиректом</w:t>
      </w:r>
      <w:proofErr w:type="spellEnd"/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fldChar w:fldCharType="end"/>
      </w:r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 После того, как пользователь попадает на поддельную страницу, мошенники пытаются различными психологическими приёмами побудить пользователя ввести на поддельной странице свои логин и пароль, которые он использует для доступа к определенному сайту, что позволяет мошенникам получить доступ к </w:t>
      </w:r>
      <w:hyperlink r:id="rId25" w:history="1">
        <w:r w:rsidRPr="00F5445F">
          <w:rPr>
            <w:rFonts w:ascii="Montserrat" w:eastAsia="Times New Roman" w:hAnsi="Montserrat" w:cs="Times New Roman"/>
            <w:color w:val="273350"/>
            <w:sz w:val="24"/>
            <w:szCs w:val="24"/>
            <w:lang w:eastAsia="ru-RU"/>
          </w:rPr>
          <w:t>аккаунтам</w:t>
        </w:r>
      </w:hyperlink>
      <w:r w:rsidRPr="00F5445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и</w:t>
      </w:r>
    </w:p>
    <w:p w:rsidR="00E10CE1" w:rsidRDefault="00E10CE1"/>
    <w:sectPr w:rsidR="00E10CE1" w:rsidSect="00F5445F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5F"/>
    <w:rsid w:val="00E10CE1"/>
    <w:rsid w:val="00F5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2E50FF"/>
  <w15:chartTrackingRefBased/>
  <w15:docId w15:val="{6FE1C45A-14EA-4319-8172-46D574DE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44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44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5445F"/>
    <w:rPr>
      <w:b/>
      <w:bCs/>
    </w:rPr>
  </w:style>
  <w:style w:type="paragraph" w:styleId="a4">
    <w:name w:val="Normal (Web)"/>
    <w:basedOn w:val="a"/>
    <w:uiPriority w:val="99"/>
    <w:semiHidden/>
    <w:unhideWhenUsed/>
    <w:rsid w:val="00F5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5445F"/>
    <w:rPr>
      <w:i/>
      <w:iCs/>
    </w:rPr>
  </w:style>
  <w:style w:type="character" w:styleId="a6">
    <w:name w:val="Hyperlink"/>
    <w:basedOn w:val="a0"/>
    <w:uiPriority w:val="99"/>
    <w:semiHidden/>
    <w:unhideWhenUsed/>
    <w:rsid w:val="00F544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B%D0%B0%D1%82%D0%B8%D0%BD%D1%81%D0%BA%D0%B8%D0%B9_%D1%8F%D0%B7%D1%8B%D0%BA" TargetMode="External"/><Relationship Id="rId13" Type="http://schemas.openxmlformats.org/officeDocument/2006/relationships/hyperlink" Target="http://ru.wikipedia.org/wiki/%D0%9A%D0%BE%D0%BC%D0%BF%D1%8C%D1%8E%D1%82%D0%B5%D1%80%D0%BD%D1%8B%D0%B9_%D0%B2%D0%B8%D1%80%D1%83%D1%81" TargetMode="External"/><Relationship Id="rId18" Type="http://schemas.openxmlformats.org/officeDocument/2006/relationships/hyperlink" Target="http://ru.wikipedia.org/wiki/%D0%AD%D0%BB%D0%B5%D0%BA%D1%82%D1%80%D0%BE%D0%BD%D0%BD%D0%B0%D1%8F_%D0%BF%D0%BE%D1%87%D1%82%D0%B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ru.wikipedia.org/wiki/Mail.ru" TargetMode="External"/><Relationship Id="rId7" Type="http://schemas.openxmlformats.org/officeDocument/2006/relationships/hyperlink" Target="http://ru.wikipedia.org/wiki/%D0%92%D1%8B%D0%BA%D1%83%D0%BF" TargetMode="External"/><Relationship Id="rId12" Type="http://schemas.openxmlformats.org/officeDocument/2006/relationships/hyperlink" Target="http://ru.wikipedia.org/wiki/%D0%92%D1%80%D0%B5%D0%B4%D0%BE%D0%BD%D0%BE%D1%81%D0%BD%D0%B0%D1%8F_%D0%BF%D1%80%D0%BE%D0%B3%D1%80%D0%B0%D0%BC%D0%BC%D0%B0" TargetMode="External"/><Relationship Id="rId17" Type="http://schemas.openxmlformats.org/officeDocument/2006/relationships/hyperlink" Target="http://ru.wikipedia.org/wiki/%D0%A1%D0%BF%D0%B0%D0%BC" TargetMode="External"/><Relationship Id="rId25" Type="http://schemas.openxmlformats.org/officeDocument/2006/relationships/hyperlink" Target="http://ru.wikipedia.org/wiki/%D0%90%D0%BA%D0%BA%D0%B0%D1%83%D0%BD%D1%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9B%D0%BE%D0%B3%D0%B8%D0%BD_%28%D1%83%D1%87%D1%91%D1%82%D0%BD%D0%B0%D1%8F_%D0%B7%D0%B0%D0%BF%D0%B8%D1%81%D1%8C%29" TargetMode="External"/><Relationship Id="rId20" Type="http://schemas.openxmlformats.org/officeDocument/2006/relationships/hyperlink" Target="http://ru.wikipedia.org/wiki/%D0%A1%D0%B8%D1%82%D0%B8%D0%B1%D0%B0%D0%BD%D0%BA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E%D0%B1%D0%BC%D0%B0%D0%BD" TargetMode="External"/><Relationship Id="rId11" Type="http://schemas.openxmlformats.org/officeDocument/2006/relationships/hyperlink" Target="http://ru.wikipedia.org/wiki/%D0%A0%D0%B5%D0%BA%D0%BB%D0%B0%D0%BC%D0%B0" TargetMode="External"/><Relationship Id="rId24" Type="http://schemas.openxmlformats.org/officeDocument/2006/relationships/hyperlink" Target="http://ru.wikipedia.org/wiki/%D0%A1%D0%B0%D0%B9%D1%82" TargetMode="External"/><Relationship Id="rId5" Type="http://schemas.openxmlformats.org/officeDocument/2006/relationships/hyperlink" Target="http://ru.wikipedia.org/wiki/%D0%90%D0%BD%D0%B3%D0%BB%D0%B8%D0%B9%D1%81%D0%BA%D0%B8%D0%B9_%D1%8F%D0%B7%D1%8B%D0%BA" TargetMode="External"/><Relationship Id="rId15" Type="http://schemas.openxmlformats.org/officeDocument/2006/relationships/hyperlink" Target="http://ru.wikipedia.org/wiki/%D0%9C%D0%BE%D1%88%D0%B5%D0%BD%D0%BD%D0%B8%D1%87%D0%B5%D1%81%D1%82%D0%B2%D0%BE" TargetMode="External"/><Relationship Id="rId23" Type="http://schemas.openxmlformats.org/officeDocument/2006/relationships/hyperlink" Target="http://ru.wikipedia.org/wiki/%D0%9E%D0%B4%D0%BD%D0%BE%D0%BA%D0%BB%D0%B0%D1%81%D1%81%D0%BD%D0%B8%D0%BA%D0%B8.ru" TargetMode="External"/><Relationship Id="rId10" Type="http://schemas.openxmlformats.org/officeDocument/2006/relationships/hyperlink" Target="http://ru.wikipedia.org/wiki/%D0%A0%D0%B0%D1%81%D1%81%D1%8B%D0%BB%D0%BA%D0%B0" TargetMode="External"/><Relationship Id="rId19" Type="http://schemas.openxmlformats.org/officeDocument/2006/relationships/hyperlink" Target="http://ru.wikipedia.org/wiki/%D0%91%D1%80%D0%B5%D0%BD%D0%B4" TargetMode="External"/><Relationship Id="rId4" Type="http://schemas.openxmlformats.org/officeDocument/2006/relationships/hyperlink" Target="http://ru.wikipedia.org/wiki/%D0%90%D0%B7%D0%B0%D1%80%D1%82%D0%BD%D0%B0%D1%8F_%D0%B8%D0%B3%D1%80%D0%B0" TargetMode="External"/><Relationship Id="rId9" Type="http://schemas.openxmlformats.org/officeDocument/2006/relationships/hyperlink" Target="http://ru.wikipedia.org/wiki/%D0%90%D0%BD%D0%B3%D0%BB%D0%B8%D0%B9%D1%81%D0%BA%D0%B8%D0%B9_%D1%8F%D0%B7%D1%8B%D0%BA" TargetMode="External"/><Relationship Id="rId14" Type="http://schemas.openxmlformats.org/officeDocument/2006/relationships/hyperlink" Target="http://ru.wikipedia.org/wiki/%D0%A1%D0%B5%D1%82%D0%B5%D0%B2%D0%BE%D0%B9_%D1%87%D0%B5%D1%80%D0%B2%D1%8C" TargetMode="External"/><Relationship Id="rId22" Type="http://schemas.openxmlformats.org/officeDocument/2006/relationships/hyperlink" Target="http://ru.wikipedia.org/wiki/%D0%A1%D0%BE%D1%86%D0%B8%D0%B0%D0%BB%D1%8C%D0%BD%D0%B0%D1%8F_%D1%81%D0%B5%D1%82%D1%8C_%28%D0%98%D0%BD%D1%82%D0%B5%D1%80%D0%BD%D0%B5%D1%82%2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1178</Words>
  <Characters>6717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Глоссарий </vt:lpstr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Прудникова Ирина Александровна</dc:creator>
  <cp:keywords/>
  <dc:description/>
  <cp:lastModifiedBy>Прудникова Ирина Александровна</cp:lastModifiedBy>
  <cp:revision>1</cp:revision>
  <dcterms:created xsi:type="dcterms:W3CDTF">2024-03-26T09:08:00Z</dcterms:created>
  <dcterms:modified xsi:type="dcterms:W3CDTF">2024-03-26T09:10:00Z</dcterms:modified>
</cp:coreProperties>
</file>